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EBB" w:rsidRDefault="00985EBB" w:rsidP="00985EBB">
      <w:pPr>
        <w:pStyle w:val="Title"/>
        <w:rPr>
          <w:sz w:val="22"/>
          <w:szCs w:val="22"/>
        </w:rPr>
      </w:pPr>
      <w:bookmarkStart w:id="0" w:name="_GoBack"/>
      <w:bookmarkEnd w:id="0"/>
    </w:p>
    <w:p w:rsidR="00985EBB" w:rsidRDefault="00985EBB" w:rsidP="00985EBB">
      <w:pPr>
        <w:pStyle w:val="Title"/>
        <w:rPr>
          <w:sz w:val="22"/>
          <w:szCs w:val="22"/>
        </w:rPr>
      </w:pPr>
    </w:p>
    <w:p w:rsidR="00985EBB" w:rsidRPr="00034064" w:rsidRDefault="00985EBB" w:rsidP="00985EBB">
      <w:pPr>
        <w:pStyle w:val="Title"/>
        <w:rPr>
          <w:sz w:val="22"/>
          <w:szCs w:val="22"/>
        </w:rPr>
      </w:pPr>
      <w:r w:rsidRPr="00034064">
        <w:rPr>
          <w:sz w:val="22"/>
          <w:szCs w:val="22"/>
        </w:rPr>
        <w:t>OFFICE OF THE COUNTY COMMISSIONERS</w:t>
      </w:r>
    </w:p>
    <w:p w:rsidR="00985EBB" w:rsidRPr="00034064" w:rsidRDefault="00985EBB" w:rsidP="00985EBB">
      <w:pPr>
        <w:jc w:val="center"/>
        <w:rPr>
          <w:b/>
          <w:bCs/>
          <w:sz w:val="22"/>
          <w:szCs w:val="22"/>
        </w:rPr>
      </w:pPr>
      <w:proofErr w:type="spellStart"/>
      <w:r w:rsidRPr="00034064">
        <w:rPr>
          <w:b/>
          <w:bCs/>
          <w:sz w:val="22"/>
          <w:szCs w:val="22"/>
        </w:rPr>
        <w:t>McCONE</w:t>
      </w:r>
      <w:proofErr w:type="spellEnd"/>
      <w:r w:rsidRPr="00034064">
        <w:rPr>
          <w:b/>
          <w:bCs/>
          <w:sz w:val="22"/>
          <w:szCs w:val="22"/>
        </w:rPr>
        <w:t xml:space="preserve"> COUNTY, MONTANA</w:t>
      </w:r>
    </w:p>
    <w:p w:rsidR="00985EBB" w:rsidRPr="00034064" w:rsidRDefault="00985EBB" w:rsidP="00985EBB">
      <w:pPr>
        <w:pStyle w:val="Heading1"/>
        <w:rPr>
          <w:sz w:val="22"/>
          <w:szCs w:val="22"/>
        </w:rPr>
      </w:pPr>
      <w:r w:rsidRPr="00034064">
        <w:rPr>
          <w:sz w:val="22"/>
          <w:szCs w:val="22"/>
        </w:rPr>
        <w:t xml:space="preserve">CIRCLE, MONTANA </w:t>
      </w:r>
    </w:p>
    <w:p w:rsidR="00985EBB" w:rsidRPr="00034064" w:rsidRDefault="00985EBB" w:rsidP="00985EBB">
      <w:pPr>
        <w:jc w:val="center"/>
        <w:rPr>
          <w:b/>
          <w:bCs/>
          <w:sz w:val="22"/>
          <w:szCs w:val="22"/>
        </w:rPr>
      </w:pPr>
      <w:r w:rsidRPr="00034064">
        <w:rPr>
          <w:b/>
          <w:bCs/>
          <w:sz w:val="22"/>
          <w:szCs w:val="22"/>
        </w:rPr>
        <w:t xml:space="preserve">Monday, </w:t>
      </w:r>
      <w:r>
        <w:rPr>
          <w:b/>
          <w:bCs/>
          <w:sz w:val="22"/>
          <w:szCs w:val="22"/>
        </w:rPr>
        <w:t>August 13, 2018</w:t>
      </w:r>
    </w:p>
    <w:p w:rsidR="00985EBB" w:rsidRPr="00034064" w:rsidRDefault="00985EBB" w:rsidP="00985EBB">
      <w:pPr>
        <w:rPr>
          <w:sz w:val="22"/>
          <w:szCs w:val="22"/>
        </w:rPr>
      </w:pPr>
    </w:p>
    <w:p w:rsidR="00985EBB" w:rsidRDefault="00985EBB" w:rsidP="00985EBB">
      <w:pPr>
        <w:rPr>
          <w:sz w:val="22"/>
          <w:szCs w:val="22"/>
        </w:rPr>
      </w:pPr>
      <w:r w:rsidRPr="00034064">
        <w:rPr>
          <w:sz w:val="22"/>
          <w:szCs w:val="22"/>
        </w:rPr>
        <w:tab/>
        <w:t xml:space="preserve">At the hour of </w:t>
      </w:r>
      <w:r>
        <w:rPr>
          <w:sz w:val="22"/>
          <w:szCs w:val="22"/>
        </w:rPr>
        <w:t>10</w:t>
      </w:r>
      <w:r w:rsidRPr="00034064">
        <w:rPr>
          <w:sz w:val="22"/>
          <w:szCs w:val="22"/>
        </w:rPr>
        <w:t xml:space="preserve">:00 a.m., the Board of Commissioners of McCone County, Montana, met in regular session with </w:t>
      </w:r>
      <w:r w:rsidR="002D7280">
        <w:rPr>
          <w:sz w:val="22"/>
          <w:szCs w:val="22"/>
        </w:rPr>
        <w:t xml:space="preserve">Janet Wolff, James Moos, and </w:t>
      </w:r>
      <w:r w:rsidRPr="00034064">
        <w:rPr>
          <w:sz w:val="22"/>
          <w:szCs w:val="22"/>
        </w:rPr>
        <w:t xml:space="preserve">Alan Stempel present. Presiding Officer </w:t>
      </w:r>
      <w:r w:rsidR="002D7280">
        <w:rPr>
          <w:sz w:val="22"/>
          <w:szCs w:val="22"/>
        </w:rPr>
        <w:t xml:space="preserve">Janet Wolff </w:t>
      </w:r>
      <w:r w:rsidRPr="00034064">
        <w:rPr>
          <w:sz w:val="22"/>
          <w:szCs w:val="22"/>
        </w:rPr>
        <w:t>called the meeting to order. The pledge of allegianc</w:t>
      </w:r>
      <w:r w:rsidR="00154FA3">
        <w:rPr>
          <w:sz w:val="22"/>
          <w:szCs w:val="22"/>
        </w:rPr>
        <w:t xml:space="preserve">e was recited.  The agenda was amended to include </w:t>
      </w:r>
      <w:r w:rsidR="001A6E16">
        <w:rPr>
          <w:sz w:val="22"/>
          <w:szCs w:val="22"/>
        </w:rPr>
        <w:t xml:space="preserve">two </w:t>
      </w:r>
      <w:r w:rsidR="001A6E16">
        <w:t>grant offers from the FAA for the pavement maintenance project and the environmental study at the Circle Town-County Airport.</w:t>
      </w:r>
      <w:r w:rsidRPr="00034064">
        <w:rPr>
          <w:sz w:val="22"/>
          <w:szCs w:val="22"/>
        </w:rPr>
        <w:t xml:space="preserve"> </w:t>
      </w:r>
    </w:p>
    <w:p w:rsidR="00985EBB" w:rsidRDefault="00985EBB" w:rsidP="00985EBB">
      <w:pPr>
        <w:rPr>
          <w:sz w:val="22"/>
          <w:szCs w:val="22"/>
        </w:rPr>
      </w:pPr>
    </w:p>
    <w:p w:rsidR="00985EBB" w:rsidRDefault="00985EBB" w:rsidP="00985EBB">
      <w:pPr>
        <w:rPr>
          <w:sz w:val="22"/>
          <w:szCs w:val="22"/>
        </w:rPr>
      </w:pPr>
      <w:r>
        <w:rPr>
          <w:sz w:val="22"/>
          <w:szCs w:val="22"/>
        </w:rPr>
        <w:tab/>
      </w:r>
      <w:r w:rsidRPr="00034064">
        <w:rPr>
          <w:sz w:val="22"/>
          <w:szCs w:val="22"/>
        </w:rPr>
        <w:t xml:space="preserve">The </w:t>
      </w:r>
      <w:r w:rsidR="002D7280">
        <w:rPr>
          <w:sz w:val="22"/>
          <w:szCs w:val="22"/>
        </w:rPr>
        <w:t>August 6, 2018</w:t>
      </w:r>
      <w:r>
        <w:rPr>
          <w:sz w:val="22"/>
          <w:szCs w:val="22"/>
        </w:rPr>
        <w:t xml:space="preserve"> </w:t>
      </w:r>
      <w:r w:rsidRPr="00034064">
        <w:rPr>
          <w:sz w:val="22"/>
          <w:szCs w:val="22"/>
        </w:rPr>
        <w:t>minutes were read and approved as</w:t>
      </w:r>
      <w:r w:rsidR="001B4676">
        <w:rPr>
          <w:sz w:val="22"/>
          <w:szCs w:val="22"/>
        </w:rPr>
        <w:t xml:space="preserve"> corrected</w:t>
      </w:r>
      <w:r w:rsidR="002D7280">
        <w:rPr>
          <w:sz w:val="22"/>
          <w:szCs w:val="22"/>
        </w:rPr>
        <w:t>.</w:t>
      </w:r>
    </w:p>
    <w:p w:rsidR="00985EBB" w:rsidRDefault="00985EBB" w:rsidP="00985EBB">
      <w:pPr>
        <w:rPr>
          <w:sz w:val="22"/>
          <w:szCs w:val="22"/>
        </w:rPr>
      </w:pPr>
    </w:p>
    <w:p w:rsidR="00985EBB" w:rsidRDefault="002D7280" w:rsidP="00985EBB">
      <w:pPr>
        <w:rPr>
          <w:sz w:val="22"/>
          <w:szCs w:val="22"/>
        </w:rPr>
      </w:pPr>
      <w:r>
        <w:rPr>
          <w:sz w:val="22"/>
          <w:szCs w:val="22"/>
        </w:rPr>
        <w:tab/>
        <w:t>The Board reviewed the July 2018 Expenditure Report.</w:t>
      </w:r>
    </w:p>
    <w:p w:rsidR="002D7280" w:rsidRDefault="002D7280" w:rsidP="00985EBB">
      <w:pPr>
        <w:rPr>
          <w:sz w:val="22"/>
          <w:szCs w:val="22"/>
        </w:rPr>
      </w:pPr>
    </w:p>
    <w:p w:rsidR="00154FA3" w:rsidRDefault="00154FA3" w:rsidP="00985EBB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Commissioner Moos reported on the Dry </w:t>
      </w:r>
      <w:proofErr w:type="spellStart"/>
      <w:r>
        <w:rPr>
          <w:sz w:val="22"/>
          <w:szCs w:val="22"/>
        </w:rPr>
        <w:t>Redwater</w:t>
      </w:r>
      <w:proofErr w:type="spellEnd"/>
      <w:r>
        <w:rPr>
          <w:sz w:val="22"/>
          <w:szCs w:val="22"/>
        </w:rPr>
        <w:t xml:space="preserve"> Rural Water Authority Board meeting he attended on August 10, 2018.</w:t>
      </w:r>
    </w:p>
    <w:p w:rsidR="00154FA3" w:rsidRDefault="00154FA3" w:rsidP="00985EBB">
      <w:pPr>
        <w:rPr>
          <w:sz w:val="22"/>
          <w:szCs w:val="22"/>
        </w:rPr>
      </w:pPr>
    </w:p>
    <w:p w:rsidR="00154FA3" w:rsidRDefault="001B4676" w:rsidP="00154FA3">
      <w:pPr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="00154FA3">
        <w:rPr>
          <w:sz w:val="22"/>
          <w:szCs w:val="22"/>
        </w:rPr>
        <w:t xml:space="preserve">The Board reviewed the FY2019 County Motor Vehicle Graveyard Grant for McCone County JV Graveyard II Circle (JVCG-0075). Commissioner Moos moved to approve the grant and Commissioner Stempel seconded.  The motion passed 3-0.  </w:t>
      </w:r>
      <w:r w:rsidR="00154FA3">
        <w:rPr>
          <w:b/>
          <w:sz w:val="22"/>
          <w:szCs w:val="22"/>
        </w:rPr>
        <w:t>(A copy of the grant is on file in the Commissioners’ files.)</w:t>
      </w:r>
    </w:p>
    <w:p w:rsidR="002D7280" w:rsidRDefault="002D7280" w:rsidP="00985EBB">
      <w:pPr>
        <w:rPr>
          <w:sz w:val="22"/>
          <w:szCs w:val="22"/>
        </w:rPr>
      </w:pPr>
    </w:p>
    <w:p w:rsidR="00BC135D" w:rsidRDefault="001A6E16" w:rsidP="00BC135D">
      <w:pPr>
        <w:rPr>
          <w:b/>
          <w:sz w:val="22"/>
          <w:szCs w:val="22"/>
        </w:rPr>
      </w:pPr>
      <w:r>
        <w:rPr>
          <w:sz w:val="22"/>
          <w:szCs w:val="22"/>
        </w:rPr>
        <w:tab/>
        <w:t xml:space="preserve">The Board reviewed the Grant Offer for Airport Improvement Program (AIP) Project No. 3-30-0016-009-2018 </w:t>
      </w:r>
      <w:r w:rsidR="00BC135D">
        <w:rPr>
          <w:sz w:val="22"/>
          <w:szCs w:val="22"/>
        </w:rPr>
        <w:t xml:space="preserve">(Conduct Miscellaneous Study) </w:t>
      </w:r>
      <w:r>
        <w:rPr>
          <w:sz w:val="22"/>
          <w:szCs w:val="22"/>
        </w:rPr>
        <w:t>at Circle Town County Airport, Circle, Montana and Grant Offer for Airport Improvement Program (AIP) Project No. 3-30-0016-008-2018</w:t>
      </w:r>
      <w:r w:rsidR="00BC135D">
        <w:rPr>
          <w:sz w:val="22"/>
          <w:szCs w:val="22"/>
        </w:rPr>
        <w:t xml:space="preserve"> (Rehabilitate Runway, Taxiway, and Apron)</w:t>
      </w:r>
      <w:r>
        <w:rPr>
          <w:sz w:val="22"/>
          <w:szCs w:val="22"/>
        </w:rPr>
        <w:t xml:space="preserve"> at Circle Town County Airport, Circle, Montana.</w:t>
      </w:r>
      <w:r w:rsidR="00BC135D">
        <w:rPr>
          <w:sz w:val="22"/>
          <w:szCs w:val="22"/>
        </w:rPr>
        <w:t xml:space="preserve">  Commissioner Stempel moved to approve these grant offers and Commissioner Moos seconded.  The motion passed 3-0.  </w:t>
      </w:r>
      <w:r w:rsidR="00BC135D">
        <w:rPr>
          <w:b/>
          <w:sz w:val="22"/>
          <w:szCs w:val="22"/>
        </w:rPr>
        <w:t>(Copies of the grant offers are on file in the Commissioners’ files.)</w:t>
      </w:r>
    </w:p>
    <w:p w:rsidR="00985EBB" w:rsidRDefault="00BC135D" w:rsidP="00985EBB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1A6E16">
        <w:rPr>
          <w:sz w:val="22"/>
          <w:szCs w:val="22"/>
        </w:rPr>
        <w:t xml:space="preserve">  </w:t>
      </w:r>
      <w:r w:rsidR="00154FA3">
        <w:rPr>
          <w:sz w:val="22"/>
          <w:szCs w:val="22"/>
        </w:rPr>
        <w:tab/>
      </w:r>
    </w:p>
    <w:p w:rsidR="00985EBB" w:rsidRDefault="00985EBB" w:rsidP="00985EBB">
      <w:pPr>
        <w:rPr>
          <w:sz w:val="22"/>
          <w:szCs w:val="22"/>
        </w:rPr>
      </w:pPr>
      <w:r>
        <w:rPr>
          <w:sz w:val="22"/>
          <w:szCs w:val="22"/>
        </w:rPr>
        <w:tab/>
      </w:r>
      <w:r w:rsidRPr="00034064">
        <w:rPr>
          <w:sz w:val="22"/>
          <w:szCs w:val="22"/>
        </w:rPr>
        <w:t>The meeting was opened to public participation at 1:00 p.m.</w:t>
      </w:r>
    </w:p>
    <w:p w:rsidR="00BC135D" w:rsidRDefault="00BC135D" w:rsidP="00985EBB">
      <w:pPr>
        <w:rPr>
          <w:sz w:val="22"/>
          <w:szCs w:val="22"/>
        </w:rPr>
      </w:pPr>
    </w:p>
    <w:p w:rsidR="00BC135D" w:rsidRDefault="00BC135D" w:rsidP="00BC135D">
      <w:pPr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Budget meetings for FY2019 were held with Emily </w:t>
      </w:r>
      <w:proofErr w:type="spellStart"/>
      <w:r>
        <w:rPr>
          <w:sz w:val="22"/>
          <w:szCs w:val="22"/>
        </w:rPr>
        <w:t>Loberg</w:t>
      </w:r>
      <w:proofErr w:type="spellEnd"/>
      <w:r>
        <w:rPr>
          <w:sz w:val="22"/>
          <w:szCs w:val="22"/>
        </w:rPr>
        <w:t xml:space="preserve">, Librarian, and Kerry </w:t>
      </w:r>
      <w:proofErr w:type="spellStart"/>
      <w:r>
        <w:rPr>
          <w:sz w:val="22"/>
          <w:szCs w:val="22"/>
        </w:rPr>
        <w:t>Eissinger</w:t>
      </w:r>
      <w:proofErr w:type="spellEnd"/>
      <w:r>
        <w:rPr>
          <w:sz w:val="22"/>
          <w:szCs w:val="22"/>
        </w:rPr>
        <w:t xml:space="preserve">, Library Board member; </w:t>
      </w:r>
      <w:proofErr w:type="spellStart"/>
      <w:r w:rsidR="0037192B">
        <w:rPr>
          <w:sz w:val="22"/>
          <w:szCs w:val="22"/>
        </w:rPr>
        <w:t>Maridel</w:t>
      </w:r>
      <w:proofErr w:type="spellEnd"/>
      <w:r w:rsidR="0037192B">
        <w:rPr>
          <w:sz w:val="22"/>
          <w:szCs w:val="22"/>
        </w:rPr>
        <w:t xml:space="preserve"> </w:t>
      </w:r>
      <w:proofErr w:type="spellStart"/>
      <w:r w:rsidR="0037192B">
        <w:rPr>
          <w:sz w:val="22"/>
          <w:szCs w:val="22"/>
        </w:rPr>
        <w:t>Kasssner</w:t>
      </w:r>
      <w:proofErr w:type="spellEnd"/>
      <w:r w:rsidR="0037192B">
        <w:rPr>
          <w:sz w:val="22"/>
          <w:szCs w:val="22"/>
        </w:rPr>
        <w:t xml:space="preserve">, Clerk and Recorder/Elections; </w:t>
      </w:r>
      <w:r>
        <w:rPr>
          <w:sz w:val="22"/>
          <w:szCs w:val="22"/>
        </w:rPr>
        <w:t xml:space="preserve">Savannah Kirchner, Clerk of Court; Sue Good, Public Health Nurse; Sally Hickok </w:t>
      </w:r>
      <w:proofErr w:type="spellStart"/>
      <w:r>
        <w:rPr>
          <w:sz w:val="22"/>
          <w:szCs w:val="22"/>
        </w:rPr>
        <w:t>Carlsen</w:t>
      </w:r>
      <w:proofErr w:type="spellEnd"/>
      <w:r>
        <w:rPr>
          <w:sz w:val="22"/>
          <w:szCs w:val="22"/>
        </w:rPr>
        <w:t xml:space="preserve">, Justice of the Peace; and Kevin Pew, Custodian/Maintenance.  </w:t>
      </w:r>
    </w:p>
    <w:p w:rsidR="00985EBB" w:rsidRDefault="00985EBB" w:rsidP="00985EBB">
      <w:pPr>
        <w:rPr>
          <w:sz w:val="22"/>
          <w:szCs w:val="22"/>
        </w:rPr>
      </w:pPr>
    </w:p>
    <w:p w:rsidR="00985EBB" w:rsidRPr="00C02A30" w:rsidRDefault="00C02A30" w:rsidP="00985EBB">
      <w:pPr>
        <w:rPr>
          <w:sz w:val="22"/>
          <w:szCs w:val="22"/>
        </w:rPr>
      </w:pPr>
      <w:r w:rsidRPr="00C02A30">
        <w:rPr>
          <w:sz w:val="22"/>
          <w:szCs w:val="22"/>
        </w:rPr>
        <w:tab/>
        <w:t>The Blevins Ranch LLC Encroachment Permit Application was tabled until the next meeting.</w:t>
      </w:r>
    </w:p>
    <w:p w:rsidR="00C02A30" w:rsidRDefault="00C02A30" w:rsidP="00985EBB">
      <w:pPr>
        <w:rPr>
          <w:b/>
          <w:sz w:val="22"/>
          <w:szCs w:val="22"/>
        </w:rPr>
      </w:pPr>
    </w:p>
    <w:p w:rsidR="00985EBB" w:rsidRPr="00034064" w:rsidRDefault="00985EBB" w:rsidP="00985EBB">
      <w:pPr>
        <w:rPr>
          <w:sz w:val="22"/>
          <w:szCs w:val="22"/>
        </w:rPr>
      </w:pPr>
      <w:r>
        <w:rPr>
          <w:sz w:val="22"/>
          <w:szCs w:val="22"/>
        </w:rPr>
        <w:tab/>
      </w:r>
      <w:r w:rsidRPr="00034064">
        <w:rPr>
          <w:sz w:val="22"/>
          <w:szCs w:val="22"/>
        </w:rPr>
        <w:t xml:space="preserve">Correspondence occupied the Board the remainder of the day. </w:t>
      </w:r>
    </w:p>
    <w:p w:rsidR="00985EBB" w:rsidRPr="00034064" w:rsidRDefault="00985EBB" w:rsidP="00985EBB">
      <w:pPr>
        <w:rPr>
          <w:sz w:val="22"/>
          <w:szCs w:val="22"/>
        </w:rPr>
      </w:pPr>
    </w:p>
    <w:p w:rsidR="00985EBB" w:rsidRPr="00034064" w:rsidRDefault="00985EBB" w:rsidP="00985EBB">
      <w:pPr>
        <w:rPr>
          <w:sz w:val="22"/>
          <w:szCs w:val="22"/>
        </w:rPr>
      </w:pPr>
      <w:r w:rsidRPr="00034064">
        <w:rPr>
          <w:sz w:val="22"/>
          <w:szCs w:val="22"/>
        </w:rPr>
        <w:tab/>
        <w:t>The meeting adjourned at 5:00 p.m.</w:t>
      </w:r>
    </w:p>
    <w:p w:rsidR="00985EBB" w:rsidRPr="00034064" w:rsidRDefault="00985EBB" w:rsidP="00985EBB">
      <w:pPr>
        <w:rPr>
          <w:sz w:val="22"/>
          <w:szCs w:val="22"/>
        </w:rPr>
      </w:pPr>
      <w:r w:rsidRPr="00034064">
        <w:rPr>
          <w:sz w:val="22"/>
          <w:szCs w:val="22"/>
        </w:rPr>
        <w:tab/>
      </w:r>
    </w:p>
    <w:p w:rsidR="00985EBB" w:rsidRPr="00034064" w:rsidRDefault="00985EBB" w:rsidP="00985EBB">
      <w:pPr>
        <w:rPr>
          <w:sz w:val="22"/>
          <w:szCs w:val="22"/>
        </w:rPr>
      </w:pPr>
      <w:r w:rsidRPr="00034064">
        <w:rPr>
          <w:sz w:val="22"/>
          <w:szCs w:val="22"/>
        </w:rPr>
        <w:tab/>
        <w:t xml:space="preserve">The minutes are also available on the Commissioner page of the McCone County website at </w:t>
      </w:r>
      <w:hyperlink r:id="rId5" w:history="1">
        <w:r w:rsidRPr="00B71E1B">
          <w:rPr>
            <w:rStyle w:val="Hyperlink"/>
            <w:sz w:val="22"/>
            <w:szCs w:val="22"/>
          </w:rPr>
          <w:t>www.mcconecountymt.com</w:t>
        </w:r>
      </w:hyperlink>
      <w:r w:rsidRPr="00034064">
        <w:rPr>
          <w:sz w:val="22"/>
          <w:szCs w:val="22"/>
        </w:rPr>
        <w:t>.</w:t>
      </w:r>
    </w:p>
    <w:p w:rsidR="00985EBB" w:rsidRPr="00034064" w:rsidRDefault="00985EBB" w:rsidP="00985EBB">
      <w:pPr>
        <w:rPr>
          <w:sz w:val="22"/>
          <w:szCs w:val="22"/>
        </w:rPr>
      </w:pP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</w:p>
    <w:p w:rsidR="00985EBB" w:rsidRPr="00034064" w:rsidRDefault="00985EBB" w:rsidP="00985EBB">
      <w:pPr>
        <w:ind w:left="3600" w:firstLine="720"/>
        <w:rPr>
          <w:sz w:val="22"/>
          <w:szCs w:val="22"/>
        </w:rPr>
      </w:pPr>
      <w:r w:rsidRPr="00034064">
        <w:rPr>
          <w:sz w:val="22"/>
          <w:szCs w:val="22"/>
        </w:rPr>
        <w:t>McCone County Commissioners</w:t>
      </w:r>
    </w:p>
    <w:p w:rsidR="00985EBB" w:rsidRPr="00034064" w:rsidRDefault="00985EBB" w:rsidP="00985EBB">
      <w:pPr>
        <w:rPr>
          <w:sz w:val="22"/>
          <w:szCs w:val="22"/>
        </w:rPr>
      </w:pPr>
      <w:r w:rsidRPr="00034064">
        <w:rPr>
          <w:sz w:val="22"/>
          <w:szCs w:val="22"/>
        </w:rPr>
        <w:t>Attest:</w:t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  <w:t>__________________________________</w:t>
      </w:r>
    </w:p>
    <w:p w:rsidR="00985EBB" w:rsidRPr="00034064" w:rsidRDefault="00985EBB" w:rsidP="00985EBB">
      <w:pPr>
        <w:rPr>
          <w:sz w:val="22"/>
          <w:szCs w:val="22"/>
        </w:rPr>
      </w:pPr>
      <w:r w:rsidRPr="00034064">
        <w:rPr>
          <w:sz w:val="22"/>
          <w:szCs w:val="22"/>
        </w:rPr>
        <w:t>(Seal)</w:t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Pr="00034064">
        <w:rPr>
          <w:sz w:val="22"/>
          <w:szCs w:val="22"/>
        </w:rPr>
        <w:tab/>
      </w:r>
      <w:r w:rsidR="006D5A1B">
        <w:rPr>
          <w:sz w:val="22"/>
          <w:szCs w:val="22"/>
        </w:rPr>
        <w:t>Janet Wolff</w:t>
      </w:r>
      <w:r w:rsidRPr="00034064">
        <w:rPr>
          <w:sz w:val="22"/>
          <w:szCs w:val="22"/>
        </w:rPr>
        <w:t>, Presiding Officer</w:t>
      </w:r>
    </w:p>
    <w:p w:rsidR="00985EBB" w:rsidRPr="00034064" w:rsidRDefault="00985EBB" w:rsidP="00985EBB">
      <w:pPr>
        <w:rPr>
          <w:sz w:val="22"/>
          <w:szCs w:val="22"/>
        </w:rPr>
      </w:pPr>
      <w:r w:rsidRPr="00034064">
        <w:rPr>
          <w:sz w:val="22"/>
          <w:szCs w:val="22"/>
        </w:rPr>
        <w:t xml:space="preserve"> _________________________________</w:t>
      </w:r>
    </w:p>
    <w:p w:rsidR="00985EBB" w:rsidRPr="00034064" w:rsidRDefault="00985EBB" w:rsidP="00985EBB">
      <w:pPr>
        <w:rPr>
          <w:sz w:val="22"/>
          <w:szCs w:val="22"/>
        </w:rPr>
      </w:pPr>
      <w:proofErr w:type="spellStart"/>
      <w:r w:rsidRPr="00034064">
        <w:rPr>
          <w:sz w:val="22"/>
          <w:szCs w:val="22"/>
        </w:rPr>
        <w:t>Maridel</w:t>
      </w:r>
      <w:proofErr w:type="spellEnd"/>
      <w:r w:rsidRPr="00034064">
        <w:rPr>
          <w:sz w:val="22"/>
          <w:szCs w:val="22"/>
        </w:rPr>
        <w:t xml:space="preserve"> L. Kassner, Clerk and Recorder</w:t>
      </w:r>
    </w:p>
    <w:p w:rsidR="00985EBB" w:rsidRPr="00034064" w:rsidRDefault="00985EBB" w:rsidP="00985EBB">
      <w:pPr>
        <w:rPr>
          <w:sz w:val="22"/>
          <w:szCs w:val="22"/>
        </w:rPr>
      </w:pPr>
    </w:p>
    <w:p w:rsidR="00985EBB" w:rsidRPr="00034064" w:rsidRDefault="00985EBB" w:rsidP="00985EBB">
      <w:pPr>
        <w:rPr>
          <w:sz w:val="22"/>
          <w:szCs w:val="22"/>
        </w:rPr>
      </w:pPr>
    </w:p>
    <w:p w:rsidR="00814FE6" w:rsidRDefault="00814FE6"/>
    <w:sectPr w:rsidR="00814FE6">
      <w:pgSz w:w="12240" w:h="15840"/>
      <w:pgMar w:top="720" w:right="1440" w:bottom="288" w:left="1440" w:header="1440" w:footer="14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EBB"/>
    <w:rsid w:val="00154FA3"/>
    <w:rsid w:val="00194834"/>
    <w:rsid w:val="001A6E16"/>
    <w:rsid w:val="001B4676"/>
    <w:rsid w:val="002D7280"/>
    <w:rsid w:val="0037192B"/>
    <w:rsid w:val="006D5A1B"/>
    <w:rsid w:val="00814FE6"/>
    <w:rsid w:val="00985EBB"/>
    <w:rsid w:val="009D08BE"/>
    <w:rsid w:val="00BC135D"/>
    <w:rsid w:val="00C0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EBB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85EBB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85EB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985EB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985EB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semiHidden/>
    <w:rsid w:val="00985EB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EBB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85EBB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85EB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985EBB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985EB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semiHidden/>
    <w:rsid w:val="00985E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cconecountym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2018-08-14T14:20:00Z</cp:lastPrinted>
  <dcterms:created xsi:type="dcterms:W3CDTF">2018-08-20T16:39:00Z</dcterms:created>
  <dcterms:modified xsi:type="dcterms:W3CDTF">2018-08-20T16:39:00Z</dcterms:modified>
</cp:coreProperties>
</file>