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686" w:rsidRPr="00380DD7" w:rsidRDefault="00A14686" w:rsidP="00A14686">
      <w:pPr>
        <w:jc w:val="center"/>
        <w:rPr>
          <w:rFonts w:ascii="Times New Roman" w:eastAsia="Times New Roman" w:hAnsi="Times New Roman" w:cs="Times New Roman"/>
          <w:b/>
          <w:bCs/>
        </w:rPr>
      </w:pPr>
      <w:bookmarkStart w:id="0" w:name="_GoBack"/>
      <w:bookmarkEnd w:id="0"/>
      <w:r w:rsidRPr="00380DD7">
        <w:rPr>
          <w:rFonts w:ascii="Times New Roman" w:eastAsia="Times New Roman" w:hAnsi="Times New Roman" w:cs="Times New Roman"/>
          <w:b/>
          <w:bCs/>
        </w:rPr>
        <w:t>OFFICE OF THE COUNTY COMMISSIONERS</w:t>
      </w:r>
    </w:p>
    <w:p w:rsidR="00A14686" w:rsidRPr="00380DD7" w:rsidRDefault="00A14686" w:rsidP="00A14686">
      <w:pPr>
        <w:jc w:val="center"/>
        <w:rPr>
          <w:rFonts w:ascii="Times New Roman" w:eastAsia="Times New Roman" w:hAnsi="Times New Roman" w:cs="Times New Roman"/>
          <w:b/>
          <w:bCs/>
        </w:rPr>
      </w:pPr>
      <w:r w:rsidRPr="00380DD7">
        <w:rPr>
          <w:rFonts w:ascii="Times New Roman" w:eastAsia="Times New Roman" w:hAnsi="Times New Roman" w:cs="Times New Roman"/>
          <w:b/>
          <w:bCs/>
        </w:rPr>
        <w:t>McCONE COUNTY, MONTANA</w:t>
      </w:r>
    </w:p>
    <w:p w:rsidR="00A14686" w:rsidRPr="00380DD7" w:rsidRDefault="00A14686" w:rsidP="00A14686">
      <w:pPr>
        <w:keepNext/>
        <w:jc w:val="center"/>
        <w:outlineLvl w:val="0"/>
        <w:rPr>
          <w:rFonts w:ascii="Times New Roman" w:eastAsia="Times New Roman" w:hAnsi="Times New Roman" w:cs="Times New Roman"/>
          <w:b/>
          <w:bCs/>
        </w:rPr>
      </w:pPr>
      <w:r w:rsidRPr="00380DD7">
        <w:rPr>
          <w:rFonts w:ascii="Times New Roman" w:eastAsia="Times New Roman" w:hAnsi="Times New Roman" w:cs="Times New Roman"/>
          <w:b/>
          <w:bCs/>
        </w:rPr>
        <w:t xml:space="preserve">CIRCLE, MONTANA </w:t>
      </w:r>
    </w:p>
    <w:p w:rsidR="00A14686" w:rsidRPr="00380DD7" w:rsidRDefault="00A14686" w:rsidP="00A14686">
      <w:pPr>
        <w:jc w:val="center"/>
        <w:rPr>
          <w:rFonts w:ascii="Times New Roman" w:eastAsia="Times New Roman" w:hAnsi="Times New Roman" w:cs="Times New Roman"/>
          <w:b/>
          <w:bCs/>
        </w:rPr>
      </w:pPr>
      <w:r w:rsidRPr="00380DD7">
        <w:rPr>
          <w:rFonts w:ascii="Times New Roman" w:eastAsia="Times New Roman" w:hAnsi="Times New Roman" w:cs="Times New Roman"/>
          <w:b/>
          <w:bCs/>
        </w:rPr>
        <w:t>Monday, April 9, 2018</w:t>
      </w:r>
    </w:p>
    <w:p w:rsidR="00A14686" w:rsidRPr="00380DD7" w:rsidRDefault="00A14686" w:rsidP="00A14686">
      <w:pPr>
        <w:jc w:val="center"/>
        <w:rPr>
          <w:rFonts w:ascii="Times New Roman" w:eastAsia="Times New Roman" w:hAnsi="Times New Roman" w:cs="Times New Roman"/>
          <w:b/>
          <w:bCs/>
        </w:rPr>
      </w:pPr>
    </w:p>
    <w:p w:rsidR="007B294B"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ab/>
        <w:t>At the hour of 10:00 a.m., the Board of Commissioners of McCone County, Montana, met in regular session with Janet Wolff, James Moos, and Alan Stempel present. Presiding Officer Janet Wolff called the meeting to order. The pledge of allegiance was recited.  The agenda was approved.</w:t>
      </w:r>
    </w:p>
    <w:p w:rsidR="007B294B" w:rsidRPr="00380DD7" w:rsidRDefault="007B294B" w:rsidP="00A14686">
      <w:pPr>
        <w:rPr>
          <w:rFonts w:ascii="Times New Roman" w:eastAsia="Times New Roman" w:hAnsi="Times New Roman" w:cs="Times New Roman"/>
        </w:rPr>
      </w:pPr>
    </w:p>
    <w:p w:rsidR="00A14686" w:rsidRPr="00380DD7" w:rsidRDefault="007B294B" w:rsidP="00A14686">
      <w:pPr>
        <w:rPr>
          <w:rFonts w:ascii="Times New Roman" w:eastAsia="Times New Roman" w:hAnsi="Times New Roman" w:cs="Times New Roman"/>
        </w:rPr>
      </w:pPr>
      <w:r w:rsidRPr="00380DD7">
        <w:rPr>
          <w:rFonts w:ascii="Times New Roman" w:eastAsia="Times New Roman" w:hAnsi="Times New Roman" w:cs="Times New Roman"/>
        </w:rPr>
        <w:tab/>
        <w:t>The Board reviewed the March 2018 Treasurer Cash Summary Report and the March 2018 Expenditure Report.</w:t>
      </w:r>
      <w:r w:rsidR="00A14686" w:rsidRPr="00380DD7">
        <w:rPr>
          <w:rFonts w:ascii="Times New Roman" w:eastAsia="Times New Roman" w:hAnsi="Times New Roman" w:cs="Times New Roman"/>
        </w:rPr>
        <w:t xml:space="preserve"> </w:t>
      </w:r>
    </w:p>
    <w:p w:rsidR="00A14686" w:rsidRPr="00380DD7" w:rsidRDefault="00A14686" w:rsidP="00A14686">
      <w:pPr>
        <w:rPr>
          <w:rFonts w:ascii="Times New Roman" w:eastAsia="Times New Roman" w:hAnsi="Times New Roman" w:cs="Times New Roman"/>
        </w:rPr>
      </w:pP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ab/>
        <w:t xml:space="preserve">The April 2, 2018 minutes were </w:t>
      </w:r>
      <w:r w:rsidR="00380DD7" w:rsidRPr="00380DD7">
        <w:rPr>
          <w:rFonts w:ascii="Times New Roman" w:eastAsia="Times New Roman" w:hAnsi="Times New Roman" w:cs="Times New Roman"/>
        </w:rPr>
        <w:t xml:space="preserve">read and </w:t>
      </w:r>
      <w:r w:rsidRPr="00380DD7">
        <w:rPr>
          <w:rFonts w:ascii="Times New Roman" w:eastAsia="Times New Roman" w:hAnsi="Times New Roman" w:cs="Times New Roman"/>
        </w:rPr>
        <w:t>approved as corrected.</w:t>
      </w:r>
    </w:p>
    <w:p w:rsidR="00A14686" w:rsidRPr="00380DD7" w:rsidRDefault="00A14686" w:rsidP="00A14686">
      <w:pPr>
        <w:rPr>
          <w:rFonts w:ascii="Times New Roman" w:eastAsia="Times New Roman" w:hAnsi="Times New Roman" w:cs="Times New Roman"/>
        </w:rPr>
      </w:pPr>
    </w:p>
    <w:p w:rsidR="00A14686" w:rsidRPr="00380DD7" w:rsidRDefault="008F4F99" w:rsidP="00A14686">
      <w:pPr>
        <w:rPr>
          <w:rFonts w:ascii="Times New Roman" w:eastAsia="Times New Roman" w:hAnsi="Times New Roman" w:cs="Times New Roman"/>
        </w:rPr>
      </w:pPr>
      <w:r w:rsidRPr="00380DD7">
        <w:rPr>
          <w:rFonts w:ascii="Times New Roman" w:eastAsia="Times New Roman" w:hAnsi="Times New Roman" w:cs="Times New Roman"/>
        </w:rPr>
        <w:tab/>
        <w:t>Ryan Grigg, Custodian/Maintenance, met with the Board to discuss maintenance issues.</w:t>
      </w:r>
    </w:p>
    <w:p w:rsidR="008F4F99" w:rsidRPr="00380DD7" w:rsidRDefault="008F4F99" w:rsidP="00A14686">
      <w:pPr>
        <w:rPr>
          <w:rFonts w:ascii="Times New Roman" w:eastAsia="Times New Roman" w:hAnsi="Times New Roman" w:cs="Times New Roman"/>
        </w:rPr>
      </w:pPr>
    </w:p>
    <w:p w:rsidR="008F4F99" w:rsidRPr="00380DD7" w:rsidRDefault="008F4F99" w:rsidP="00A14686">
      <w:pPr>
        <w:rPr>
          <w:rFonts w:ascii="Times New Roman" w:eastAsia="Times New Roman" w:hAnsi="Times New Roman" w:cs="Times New Roman"/>
        </w:rPr>
      </w:pPr>
      <w:r w:rsidRPr="00380DD7">
        <w:rPr>
          <w:rFonts w:ascii="Times New Roman" w:eastAsia="Times New Roman" w:hAnsi="Times New Roman" w:cs="Times New Roman"/>
        </w:rPr>
        <w:tab/>
        <w:t>There were no committee reports.</w:t>
      </w:r>
    </w:p>
    <w:p w:rsidR="008F4F99" w:rsidRPr="00380DD7" w:rsidRDefault="008F4F99" w:rsidP="00A14686">
      <w:pPr>
        <w:rPr>
          <w:rFonts w:ascii="Times New Roman" w:eastAsia="Times New Roman" w:hAnsi="Times New Roman" w:cs="Times New Roman"/>
        </w:rPr>
      </w:pPr>
    </w:p>
    <w:p w:rsidR="008F4F99" w:rsidRPr="00380DD7" w:rsidRDefault="008F4F99" w:rsidP="00A14686">
      <w:pPr>
        <w:rPr>
          <w:rFonts w:ascii="Times New Roman" w:eastAsia="Times New Roman" w:hAnsi="Times New Roman" w:cs="Times New Roman"/>
        </w:rPr>
      </w:pPr>
      <w:r w:rsidRPr="00380DD7">
        <w:rPr>
          <w:rFonts w:ascii="Times New Roman" w:eastAsia="Times New Roman" w:hAnsi="Times New Roman" w:cs="Times New Roman"/>
        </w:rPr>
        <w:tab/>
        <w:t xml:space="preserve">The Board reviewed the </w:t>
      </w:r>
      <w:r w:rsidR="00F97A01" w:rsidRPr="00380DD7">
        <w:rPr>
          <w:rFonts w:ascii="Times New Roman" w:eastAsia="Times New Roman" w:hAnsi="Times New Roman" w:cs="Times New Roman"/>
        </w:rPr>
        <w:t>a</w:t>
      </w:r>
      <w:r w:rsidRPr="00380DD7">
        <w:rPr>
          <w:rFonts w:ascii="Times New Roman" w:eastAsia="Times New Roman" w:hAnsi="Times New Roman" w:cs="Times New Roman"/>
        </w:rPr>
        <w:t xml:space="preserve">pproach permit application.  Commissioner Moos moved to approve the permit and Commissioner Stempel seconded.  The motion passed 3-0.  </w:t>
      </w:r>
      <w:r w:rsidRPr="00380DD7">
        <w:rPr>
          <w:rFonts w:ascii="Times New Roman" w:eastAsia="Times New Roman" w:hAnsi="Times New Roman" w:cs="Times New Roman"/>
          <w:b/>
        </w:rPr>
        <w:t>(A copy of the permit is on file in the Commissioners’ files.)</w:t>
      </w:r>
    </w:p>
    <w:p w:rsidR="00A14686" w:rsidRPr="00380DD7" w:rsidRDefault="00A14686" w:rsidP="00A14686">
      <w:pPr>
        <w:rPr>
          <w:rFonts w:ascii="Times New Roman" w:eastAsia="Times New Roman" w:hAnsi="Times New Roman" w:cs="Times New Roman"/>
        </w:rPr>
      </w:pPr>
    </w:p>
    <w:p w:rsidR="00A14686" w:rsidRPr="00380DD7" w:rsidRDefault="008F4F99" w:rsidP="00A14686">
      <w:pPr>
        <w:rPr>
          <w:rFonts w:ascii="Times New Roman" w:eastAsia="Times New Roman" w:hAnsi="Times New Roman" w:cs="Times New Roman"/>
          <w:b/>
        </w:rPr>
      </w:pPr>
      <w:r w:rsidRPr="00380DD7">
        <w:rPr>
          <w:rFonts w:ascii="Times New Roman" w:eastAsia="Times New Roman" w:hAnsi="Times New Roman" w:cs="Times New Roman"/>
        </w:rPr>
        <w:tab/>
        <w:t xml:space="preserve">The Board reviewed Voucher #1036 </w:t>
      </w:r>
      <w:r w:rsidR="005745FF" w:rsidRPr="00380DD7">
        <w:rPr>
          <w:rFonts w:ascii="Times New Roman" w:eastAsia="Times New Roman" w:hAnsi="Times New Roman" w:cs="Times New Roman"/>
        </w:rPr>
        <w:t>in the amount of</w:t>
      </w:r>
      <w:r w:rsidRPr="00380DD7">
        <w:rPr>
          <w:rFonts w:ascii="Times New Roman" w:eastAsia="Times New Roman" w:hAnsi="Times New Roman" w:cs="Times New Roman"/>
        </w:rPr>
        <w:t xml:space="preserve"> $15,000 for horse barn material</w:t>
      </w:r>
      <w:r w:rsidR="00380DD7" w:rsidRPr="00380DD7">
        <w:rPr>
          <w:rFonts w:ascii="Times New Roman" w:eastAsia="Times New Roman" w:hAnsi="Times New Roman" w:cs="Times New Roman"/>
        </w:rPr>
        <w:t>s</w:t>
      </w:r>
      <w:r w:rsidRPr="00380DD7">
        <w:rPr>
          <w:rFonts w:ascii="Times New Roman" w:eastAsia="Times New Roman" w:hAnsi="Times New Roman" w:cs="Times New Roman"/>
        </w:rPr>
        <w:t xml:space="preserve"> from the Fair Endowment Fund.  Commissioner Stempel moved to approve</w:t>
      </w:r>
      <w:r w:rsidR="008E799D" w:rsidRPr="00380DD7">
        <w:rPr>
          <w:rFonts w:ascii="Times New Roman" w:eastAsia="Times New Roman" w:hAnsi="Times New Roman" w:cs="Times New Roman"/>
        </w:rPr>
        <w:t xml:space="preserve"> </w:t>
      </w:r>
      <w:r w:rsidRPr="00380DD7">
        <w:rPr>
          <w:rFonts w:ascii="Times New Roman" w:eastAsia="Times New Roman" w:hAnsi="Times New Roman" w:cs="Times New Roman"/>
        </w:rPr>
        <w:t xml:space="preserve">the purchase and Commissioner Moos seconded.  The motion passed 3-0.  </w:t>
      </w:r>
      <w:r w:rsidRPr="00380DD7">
        <w:rPr>
          <w:rFonts w:ascii="Times New Roman" w:eastAsia="Times New Roman" w:hAnsi="Times New Roman" w:cs="Times New Roman"/>
          <w:b/>
        </w:rPr>
        <w:t xml:space="preserve">(A copy of the voucher </w:t>
      </w:r>
      <w:r w:rsidR="005745FF" w:rsidRPr="00380DD7">
        <w:rPr>
          <w:rFonts w:ascii="Times New Roman" w:eastAsia="Times New Roman" w:hAnsi="Times New Roman" w:cs="Times New Roman"/>
          <w:b/>
        </w:rPr>
        <w:t>is on file in the Commissioners’ files.)</w:t>
      </w:r>
    </w:p>
    <w:p w:rsidR="005745FF" w:rsidRPr="00380DD7" w:rsidRDefault="005745FF" w:rsidP="00A14686">
      <w:pPr>
        <w:rPr>
          <w:rFonts w:ascii="Times New Roman" w:eastAsia="Times New Roman" w:hAnsi="Times New Roman" w:cs="Times New Roman"/>
          <w:b/>
        </w:rPr>
      </w:pPr>
    </w:p>
    <w:p w:rsidR="005745FF" w:rsidRPr="00380DD7" w:rsidRDefault="005745FF" w:rsidP="00A14686">
      <w:pPr>
        <w:rPr>
          <w:rFonts w:ascii="Times New Roman" w:eastAsia="Times New Roman" w:hAnsi="Times New Roman" w:cs="Times New Roman"/>
          <w:b/>
        </w:rPr>
      </w:pPr>
      <w:r w:rsidRPr="00380DD7">
        <w:rPr>
          <w:rFonts w:ascii="Times New Roman" w:eastAsia="Times New Roman" w:hAnsi="Times New Roman" w:cs="Times New Roman"/>
          <w:b/>
        </w:rPr>
        <w:tab/>
      </w:r>
      <w:r w:rsidRPr="00380DD7">
        <w:rPr>
          <w:rFonts w:ascii="Times New Roman" w:eastAsia="Times New Roman" w:hAnsi="Times New Roman" w:cs="Times New Roman"/>
        </w:rPr>
        <w:t>The Board reviewed Contract #217029 between the Montana Department of Environmental Quality</w:t>
      </w:r>
      <w:r w:rsidR="005C4AE7" w:rsidRPr="00380DD7">
        <w:rPr>
          <w:rFonts w:ascii="Times New Roman" w:eastAsia="Times New Roman" w:hAnsi="Times New Roman" w:cs="Times New Roman"/>
        </w:rPr>
        <w:t xml:space="preserve"> and McCone County delegating authority to McCone County’s </w:t>
      </w:r>
      <w:r w:rsidR="007B294B" w:rsidRPr="00380DD7">
        <w:rPr>
          <w:rFonts w:ascii="Times New Roman" w:eastAsia="Times New Roman" w:hAnsi="Times New Roman" w:cs="Times New Roman"/>
        </w:rPr>
        <w:t>s</w:t>
      </w:r>
      <w:r w:rsidR="005C4AE7" w:rsidRPr="00380DD7">
        <w:rPr>
          <w:rFonts w:ascii="Times New Roman" w:eastAsia="Times New Roman" w:hAnsi="Times New Roman" w:cs="Times New Roman"/>
        </w:rPr>
        <w:t xml:space="preserve">anitarian to review </w:t>
      </w:r>
      <w:r w:rsidR="007B294B" w:rsidRPr="00380DD7">
        <w:rPr>
          <w:rFonts w:ascii="Times New Roman" w:eastAsia="Times New Roman" w:hAnsi="Times New Roman" w:cs="Times New Roman"/>
        </w:rPr>
        <w:t xml:space="preserve">site evaluations and related services for subdivisions.  </w:t>
      </w:r>
      <w:r w:rsidR="008E799D" w:rsidRPr="00380DD7">
        <w:rPr>
          <w:rFonts w:ascii="Times New Roman" w:eastAsia="Times New Roman" w:hAnsi="Times New Roman" w:cs="Times New Roman"/>
        </w:rPr>
        <w:t>Commissioner Stempel moved to approve and Commissioner Moos seconded.  The motion passed 3-0.</w:t>
      </w:r>
      <w:r w:rsidR="007B294B" w:rsidRPr="00380DD7">
        <w:rPr>
          <w:rFonts w:ascii="Times New Roman" w:eastAsia="Times New Roman" w:hAnsi="Times New Roman" w:cs="Times New Roman"/>
        </w:rPr>
        <w:t xml:space="preserve">  </w:t>
      </w:r>
      <w:r w:rsidR="007B294B" w:rsidRPr="00380DD7">
        <w:rPr>
          <w:rFonts w:ascii="Times New Roman" w:eastAsia="Times New Roman" w:hAnsi="Times New Roman" w:cs="Times New Roman"/>
          <w:b/>
        </w:rPr>
        <w:t>(A copy of the contract is on file in the Commissioners’ files.)</w:t>
      </w:r>
    </w:p>
    <w:p w:rsidR="005745FF" w:rsidRPr="00380DD7" w:rsidRDefault="005745FF" w:rsidP="00A14686">
      <w:pPr>
        <w:rPr>
          <w:rFonts w:ascii="Times New Roman" w:eastAsia="Times New Roman" w:hAnsi="Times New Roman" w:cs="Times New Roman"/>
          <w:b/>
        </w:rPr>
      </w:pPr>
    </w:p>
    <w:p w:rsidR="00D9101F" w:rsidRPr="00380DD7" w:rsidRDefault="00D9101F" w:rsidP="00D9101F">
      <w:pPr>
        <w:rPr>
          <w:rFonts w:ascii="Times New Roman" w:eastAsia="Times New Roman" w:hAnsi="Times New Roman" w:cs="Times New Roman"/>
          <w:b/>
        </w:rPr>
      </w:pPr>
      <w:r w:rsidRPr="00380DD7">
        <w:rPr>
          <w:rFonts w:ascii="Times New Roman" w:eastAsia="Times New Roman" w:hAnsi="Times New Roman" w:cs="Times New Roman"/>
        </w:rPr>
        <w:tab/>
        <w:t>Nita Crocke</w:t>
      </w:r>
      <w:r w:rsidR="006453E5" w:rsidRPr="00380DD7">
        <w:rPr>
          <w:rFonts w:ascii="Times New Roman" w:eastAsia="Times New Roman" w:hAnsi="Times New Roman" w:cs="Times New Roman"/>
        </w:rPr>
        <w:t>t</w:t>
      </w:r>
      <w:r w:rsidRPr="00380DD7">
        <w:rPr>
          <w:rFonts w:ascii="Times New Roman" w:eastAsia="Times New Roman" w:hAnsi="Times New Roman" w:cs="Times New Roman"/>
        </w:rPr>
        <w:t>t, Treasurer, presented the Treasurer’s Cash and Investment Report for</w:t>
      </w:r>
      <w:r w:rsidR="00380DD7" w:rsidRPr="00380DD7">
        <w:rPr>
          <w:rFonts w:ascii="Times New Roman" w:eastAsia="Times New Roman" w:hAnsi="Times New Roman" w:cs="Times New Roman"/>
        </w:rPr>
        <w:t xml:space="preserve"> </w:t>
      </w:r>
      <w:r w:rsidRPr="00380DD7">
        <w:rPr>
          <w:rFonts w:ascii="Times New Roman" w:eastAsia="Times New Roman" w:hAnsi="Times New Roman" w:cs="Times New Roman"/>
        </w:rPr>
        <w:t>March 2018.  Commissioner Moos moved to approve the report and Commissioner Stempel</w:t>
      </w:r>
      <w:r w:rsidR="00380DD7" w:rsidRPr="00380DD7">
        <w:rPr>
          <w:rFonts w:ascii="Times New Roman" w:eastAsia="Times New Roman" w:hAnsi="Times New Roman" w:cs="Times New Roman"/>
        </w:rPr>
        <w:t xml:space="preserve"> </w:t>
      </w:r>
      <w:r w:rsidRPr="00380DD7">
        <w:rPr>
          <w:rFonts w:ascii="Times New Roman" w:eastAsia="Times New Roman" w:hAnsi="Times New Roman" w:cs="Times New Roman"/>
        </w:rPr>
        <w:t xml:space="preserve">seconded.  The motion passed 3-0.  </w:t>
      </w:r>
      <w:r w:rsidRPr="00380DD7">
        <w:rPr>
          <w:rFonts w:ascii="Times New Roman" w:eastAsia="Times New Roman" w:hAnsi="Times New Roman" w:cs="Times New Roman"/>
          <w:b/>
        </w:rPr>
        <w:t xml:space="preserve">(A copy of the report is on file in the Commissioners’ files.)  </w:t>
      </w:r>
      <w:r w:rsidRPr="00380DD7">
        <w:rPr>
          <w:rFonts w:ascii="Times New Roman" w:eastAsia="Times New Roman" w:hAnsi="Times New Roman" w:cs="Times New Roman"/>
        </w:rPr>
        <w:t>The Board reviewed the McCone County Treasurer Request for Records Disposal or Transfer Authorization.  Commissioner Moos moved to approve the report and Commissioner Stempel seconded.  The motion passed 3-0.</w:t>
      </w:r>
      <w:r w:rsidRPr="00380DD7">
        <w:rPr>
          <w:rFonts w:ascii="Times New Roman" w:eastAsia="Times New Roman" w:hAnsi="Times New Roman" w:cs="Times New Roman"/>
          <w:b/>
        </w:rPr>
        <w:t xml:space="preserve">  (A copy of the </w:t>
      </w:r>
      <w:r w:rsidR="006453E5" w:rsidRPr="00380DD7">
        <w:rPr>
          <w:rFonts w:ascii="Times New Roman" w:eastAsia="Times New Roman" w:hAnsi="Times New Roman" w:cs="Times New Roman"/>
          <w:b/>
        </w:rPr>
        <w:t>r</w:t>
      </w:r>
      <w:r w:rsidRPr="00380DD7">
        <w:rPr>
          <w:rFonts w:ascii="Times New Roman" w:eastAsia="Times New Roman" w:hAnsi="Times New Roman" w:cs="Times New Roman"/>
          <w:b/>
        </w:rPr>
        <w:t>equest is on file in the</w:t>
      </w:r>
      <w:r w:rsidR="00380DD7" w:rsidRPr="00380DD7">
        <w:rPr>
          <w:rFonts w:ascii="Times New Roman" w:eastAsia="Times New Roman" w:hAnsi="Times New Roman" w:cs="Times New Roman"/>
          <w:b/>
        </w:rPr>
        <w:t xml:space="preserve"> </w:t>
      </w:r>
      <w:r w:rsidRPr="00380DD7">
        <w:rPr>
          <w:rFonts w:ascii="Times New Roman" w:eastAsia="Times New Roman" w:hAnsi="Times New Roman" w:cs="Times New Roman"/>
          <w:b/>
        </w:rPr>
        <w:t>Commissioners’ files.)</w:t>
      </w:r>
    </w:p>
    <w:p w:rsidR="00D9101F" w:rsidRPr="00380DD7" w:rsidRDefault="00D9101F" w:rsidP="00D9101F">
      <w:pPr>
        <w:rPr>
          <w:rFonts w:ascii="Times New Roman" w:eastAsia="Times New Roman" w:hAnsi="Times New Roman" w:cs="Times New Roman"/>
          <w:b/>
        </w:rPr>
      </w:pPr>
    </w:p>
    <w:p w:rsidR="00D9101F" w:rsidRPr="00380DD7" w:rsidRDefault="00896B66" w:rsidP="00D9101F">
      <w:pPr>
        <w:rPr>
          <w:rFonts w:ascii="Times New Roman" w:eastAsia="Times New Roman" w:hAnsi="Times New Roman" w:cs="Times New Roman"/>
        </w:rPr>
      </w:pPr>
      <w:r w:rsidRPr="00380DD7">
        <w:rPr>
          <w:rFonts w:ascii="Times New Roman" w:eastAsia="Times New Roman" w:hAnsi="Times New Roman" w:cs="Times New Roman"/>
          <w:b/>
        </w:rPr>
        <w:tab/>
      </w:r>
      <w:r w:rsidRPr="00380DD7">
        <w:rPr>
          <w:rFonts w:ascii="Times New Roman" w:eastAsia="Times New Roman" w:hAnsi="Times New Roman" w:cs="Times New Roman"/>
        </w:rPr>
        <w:t>Ken Ehli, Town of Circle Mayor; Dave Harris</w:t>
      </w:r>
      <w:r w:rsidR="005C4AE7" w:rsidRPr="00380DD7">
        <w:rPr>
          <w:rFonts w:ascii="Times New Roman" w:eastAsia="Times New Roman" w:hAnsi="Times New Roman" w:cs="Times New Roman"/>
        </w:rPr>
        <w:t>, Sheriff; and Maridel Kassner, Clerk and Recorder; met with the Board to discuss the Town of Circle law enforcement vehicle.</w:t>
      </w:r>
    </w:p>
    <w:p w:rsidR="00D9101F" w:rsidRPr="00380DD7" w:rsidRDefault="00BF3775" w:rsidP="00A14686">
      <w:pPr>
        <w:rPr>
          <w:rFonts w:ascii="Times New Roman" w:eastAsia="Times New Roman" w:hAnsi="Times New Roman" w:cs="Times New Roman"/>
        </w:rPr>
      </w:pPr>
      <w:r w:rsidRPr="00380DD7">
        <w:rPr>
          <w:rFonts w:ascii="Times New Roman" w:eastAsia="Times New Roman" w:hAnsi="Times New Roman" w:cs="Times New Roman"/>
        </w:rPr>
        <w:tab/>
      </w:r>
    </w:p>
    <w:p w:rsidR="00BF3775" w:rsidRPr="00380DD7" w:rsidRDefault="00BF3775" w:rsidP="00A14686">
      <w:pPr>
        <w:rPr>
          <w:rFonts w:ascii="Times New Roman" w:eastAsia="Times New Roman" w:hAnsi="Times New Roman" w:cs="Times New Roman"/>
          <w:b/>
        </w:rPr>
      </w:pPr>
      <w:r w:rsidRPr="00380DD7">
        <w:rPr>
          <w:rFonts w:ascii="Times New Roman" w:eastAsia="Times New Roman" w:hAnsi="Times New Roman" w:cs="Times New Roman"/>
        </w:rPr>
        <w:tab/>
        <w:t xml:space="preserve">Sarah Hodge, DES Coordinator; and Maridel Kassner, Clerk and Recorder; met with the Board to discuss the purchase of an Emergency Notification System for approximately $4,400 per year for 3 years.  Commissioner Moos moved to approve this purchase </w:t>
      </w:r>
      <w:r w:rsidR="00F97A01" w:rsidRPr="00380DD7">
        <w:rPr>
          <w:rFonts w:ascii="Times New Roman" w:eastAsia="Times New Roman" w:hAnsi="Times New Roman" w:cs="Times New Roman"/>
        </w:rPr>
        <w:t xml:space="preserve">taken </w:t>
      </w:r>
      <w:r w:rsidRPr="00380DD7">
        <w:rPr>
          <w:rFonts w:ascii="Times New Roman" w:eastAsia="Times New Roman" w:hAnsi="Times New Roman" w:cs="Times New Roman"/>
        </w:rPr>
        <w:t>from the DES and EMPG funds and Commissioner Stempel seconded.  The motion passed 3-0.</w:t>
      </w:r>
    </w:p>
    <w:p w:rsidR="007B294B" w:rsidRPr="00380DD7" w:rsidRDefault="007B294B" w:rsidP="00A14686">
      <w:pPr>
        <w:rPr>
          <w:rFonts w:ascii="Times New Roman" w:eastAsia="Times New Roman" w:hAnsi="Times New Roman" w:cs="Times New Roman"/>
          <w:b/>
        </w:rPr>
      </w:pP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ab/>
        <w:t>The meeting was opened to public participation at 1:00 p.m.</w:t>
      </w:r>
    </w:p>
    <w:p w:rsidR="00F97A01" w:rsidRPr="00380DD7" w:rsidRDefault="00F97A01" w:rsidP="00A14686">
      <w:pPr>
        <w:rPr>
          <w:rFonts w:ascii="Times New Roman" w:eastAsia="Times New Roman" w:hAnsi="Times New Roman" w:cs="Times New Roman"/>
        </w:rPr>
      </w:pPr>
    </w:p>
    <w:p w:rsidR="00F97A01" w:rsidRPr="00380DD7" w:rsidRDefault="00F97A01" w:rsidP="00A14686">
      <w:pPr>
        <w:rPr>
          <w:rFonts w:ascii="Times New Roman" w:eastAsia="Times New Roman" w:hAnsi="Times New Roman" w:cs="Times New Roman"/>
        </w:rPr>
      </w:pPr>
      <w:r w:rsidRPr="00380DD7">
        <w:rPr>
          <w:rFonts w:ascii="Times New Roman" w:eastAsia="Times New Roman" w:hAnsi="Times New Roman" w:cs="Times New Roman"/>
        </w:rPr>
        <w:tab/>
        <w:t>The Board attended the Conflict and Communication training presented by Emelia McEwen, MACo PCT/WCT Sr. Loss Control Specialist.</w:t>
      </w:r>
      <w:r w:rsidR="006453E5" w:rsidRPr="00380DD7">
        <w:rPr>
          <w:rFonts w:ascii="Times New Roman" w:eastAsia="Times New Roman" w:hAnsi="Times New Roman" w:cs="Times New Roman"/>
        </w:rPr>
        <w:t xml:space="preserve">  Following the training, the Safety Committee met to perform the Annual MACo </w:t>
      </w:r>
      <w:proofErr w:type="gramStart"/>
      <w:r w:rsidR="006453E5" w:rsidRPr="00380DD7">
        <w:rPr>
          <w:rFonts w:ascii="Times New Roman" w:eastAsia="Times New Roman" w:hAnsi="Times New Roman" w:cs="Times New Roman"/>
        </w:rPr>
        <w:t>On</w:t>
      </w:r>
      <w:proofErr w:type="gramEnd"/>
      <w:r w:rsidR="006453E5" w:rsidRPr="00380DD7">
        <w:rPr>
          <w:rFonts w:ascii="Times New Roman" w:eastAsia="Times New Roman" w:hAnsi="Times New Roman" w:cs="Times New Roman"/>
        </w:rPr>
        <w:t xml:space="preserve"> Track Safety Program Evaluation for McCone County.</w:t>
      </w:r>
    </w:p>
    <w:p w:rsidR="003012D4" w:rsidRPr="00380DD7" w:rsidRDefault="003012D4" w:rsidP="00A14686">
      <w:pPr>
        <w:rPr>
          <w:rFonts w:ascii="Times New Roman" w:eastAsia="Times New Roman" w:hAnsi="Times New Roman" w:cs="Times New Roman"/>
        </w:rPr>
      </w:pPr>
    </w:p>
    <w:p w:rsidR="00A14686" w:rsidRPr="00380DD7" w:rsidRDefault="00BC78C3" w:rsidP="00A14686">
      <w:pPr>
        <w:ind w:firstLine="720"/>
        <w:rPr>
          <w:rFonts w:ascii="Times New Roman" w:eastAsia="Times New Roman" w:hAnsi="Times New Roman" w:cs="Times New Roman"/>
        </w:rPr>
      </w:pPr>
      <w:r w:rsidRPr="00380DD7">
        <w:rPr>
          <w:rFonts w:ascii="Times New Roman" w:eastAsia="Times New Roman" w:hAnsi="Times New Roman" w:cs="Times New Roman"/>
        </w:rPr>
        <w:t>Commissioner Stempel left the meeting at 4:00 p.m. for personal reasons.</w:t>
      </w:r>
    </w:p>
    <w:p w:rsidR="00BC78C3" w:rsidRPr="00380DD7" w:rsidRDefault="00BC78C3" w:rsidP="00A14686">
      <w:pPr>
        <w:ind w:firstLine="720"/>
        <w:rPr>
          <w:rFonts w:ascii="Times New Roman" w:eastAsia="Times New Roman" w:hAnsi="Times New Roman" w:cs="Times New Roman"/>
        </w:rPr>
      </w:pP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ab/>
        <w:t xml:space="preserve">Correspondence occupied the Board the remainder of the day. </w:t>
      </w:r>
    </w:p>
    <w:p w:rsidR="00A14686" w:rsidRPr="00380DD7" w:rsidRDefault="00A14686" w:rsidP="00A14686">
      <w:pPr>
        <w:rPr>
          <w:rFonts w:ascii="Times New Roman" w:eastAsia="Times New Roman" w:hAnsi="Times New Roman" w:cs="Times New Roman"/>
        </w:rPr>
      </w:pP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ab/>
        <w:t>The meeting adjourned at 5:00 p.m.</w:t>
      </w: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ab/>
      </w: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ab/>
        <w:t xml:space="preserve">The minutes are also available on the Commissioner page of the McCone County website at </w:t>
      </w:r>
      <w:hyperlink r:id="rId5" w:history="1">
        <w:r w:rsidRPr="00380DD7">
          <w:rPr>
            <w:rFonts w:ascii="Times New Roman" w:eastAsia="Times New Roman" w:hAnsi="Times New Roman" w:cs="Times New Roman"/>
            <w:color w:val="0000FF"/>
            <w:u w:val="single"/>
          </w:rPr>
          <w:t>www.mcconecountymt.com</w:t>
        </w:r>
      </w:hyperlink>
      <w:r w:rsidRPr="00380DD7">
        <w:rPr>
          <w:rFonts w:ascii="Times New Roman" w:eastAsia="Times New Roman" w:hAnsi="Times New Roman" w:cs="Times New Roman"/>
        </w:rPr>
        <w:t>.</w:t>
      </w: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p>
    <w:p w:rsidR="00A14686" w:rsidRPr="00380DD7" w:rsidRDefault="00A14686" w:rsidP="00A14686">
      <w:pPr>
        <w:ind w:left="3600" w:firstLine="720"/>
        <w:rPr>
          <w:rFonts w:ascii="Times New Roman" w:eastAsia="Times New Roman" w:hAnsi="Times New Roman" w:cs="Times New Roman"/>
        </w:rPr>
      </w:pPr>
      <w:r w:rsidRPr="00380DD7">
        <w:rPr>
          <w:rFonts w:ascii="Times New Roman" w:eastAsia="Times New Roman" w:hAnsi="Times New Roman" w:cs="Times New Roman"/>
        </w:rPr>
        <w:t>McCone County Commissioners</w:t>
      </w: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Attest:</w:t>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p>
    <w:p w:rsidR="00A14686" w:rsidRPr="00380DD7" w:rsidRDefault="00A14686" w:rsidP="00A14686">
      <w:pPr>
        <w:ind w:left="3600" w:firstLine="720"/>
        <w:rPr>
          <w:rFonts w:ascii="Times New Roman" w:eastAsia="Times New Roman" w:hAnsi="Times New Roman" w:cs="Times New Roman"/>
        </w:rPr>
      </w:pPr>
      <w:r w:rsidRPr="00380DD7">
        <w:rPr>
          <w:rFonts w:ascii="Times New Roman" w:eastAsia="Times New Roman" w:hAnsi="Times New Roman" w:cs="Times New Roman"/>
        </w:rPr>
        <w:t>__________________________________</w:t>
      </w: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(Seal)</w:t>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t>Janet Wolff, Presiding Officer</w:t>
      </w:r>
    </w:p>
    <w:p w:rsidR="00A14686" w:rsidRPr="00380DD7" w:rsidRDefault="00A14686" w:rsidP="00A14686">
      <w:pPr>
        <w:rPr>
          <w:rFonts w:ascii="Times New Roman" w:eastAsia="Times New Roman" w:hAnsi="Times New Roman" w:cs="Times New Roman"/>
        </w:rPr>
      </w:pP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_________________________________</w:t>
      </w: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Maridel L. Kassner, Clerk and Recorder</w:t>
      </w:r>
    </w:p>
    <w:p w:rsidR="00814FE6" w:rsidRPr="00380DD7" w:rsidRDefault="00814FE6"/>
    <w:p w:rsidR="00380DD7" w:rsidRPr="00380DD7" w:rsidRDefault="00380DD7"/>
    <w:sectPr w:rsidR="00380DD7" w:rsidRPr="00380DD7" w:rsidSect="003012D4">
      <w:pgSz w:w="12240" w:h="15840"/>
      <w:pgMar w:top="720" w:right="1440" w:bottom="72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686"/>
    <w:rsid w:val="003012D4"/>
    <w:rsid w:val="00380DD7"/>
    <w:rsid w:val="005745FF"/>
    <w:rsid w:val="005C4AE7"/>
    <w:rsid w:val="006453E5"/>
    <w:rsid w:val="007328D0"/>
    <w:rsid w:val="007B294B"/>
    <w:rsid w:val="00814FE6"/>
    <w:rsid w:val="00896B66"/>
    <w:rsid w:val="008E799D"/>
    <w:rsid w:val="008F4F99"/>
    <w:rsid w:val="00A14686"/>
    <w:rsid w:val="00BC78C3"/>
    <w:rsid w:val="00BF3775"/>
    <w:rsid w:val="00D9101F"/>
    <w:rsid w:val="00E35EE9"/>
    <w:rsid w:val="00F97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2018-04-10T16:45:00Z</cp:lastPrinted>
  <dcterms:created xsi:type="dcterms:W3CDTF">2018-04-16T16:20:00Z</dcterms:created>
  <dcterms:modified xsi:type="dcterms:W3CDTF">2018-04-16T16:20:00Z</dcterms:modified>
</cp:coreProperties>
</file>