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78E" w:rsidRDefault="0087678E" w:rsidP="0087678E">
      <w:pPr>
        <w:pStyle w:val="Title"/>
        <w:rPr>
          <w:sz w:val="22"/>
          <w:szCs w:val="22"/>
        </w:rPr>
      </w:pPr>
    </w:p>
    <w:p w:rsidR="0087678E" w:rsidRDefault="0087678E" w:rsidP="0087678E">
      <w:pPr>
        <w:pStyle w:val="Title"/>
        <w:rPr>
          <w:sz w:val="22"/>
          <w:szCs w:val="22"/>
        </w:rPr>
      </w:pPr>
    </w:p>
    <w:p w:rsidR="0087678E" w:rsidRDefault="0087678E" w:rsidP="0087678E">
      <w:pPr>
        <w:pStyle w:val="Title"/>
        <w:rPr>
          <w:sz w:val="22"/>
          <w:szCs w:val="22"/>
        </w:rPr>
      </w:pPr>
    </w:p>
    <w:p w:rsidR="0087678E" w:rsidRPr="00034064" w:rsidRDefault="0087678E" w:rsidP="0087678E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87678E" w:rsidRPr="00034064" w:rsidRDefault="0087678E" w:rsidP="0087678E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87678E" w:rsidRPr="00034064" w:rsidRDefault="0087678E" w:rsidP="0087678E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87678E" w:rsidRPr="00034064" w:rsidRDefault="0087678E" w:rsidP="0087678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Friday, September 1, 2017</w:t>
      </w:r>
    </w:p>
    <w:p w:rsidR="0087678E" w:rsidRPr="00034064" w:rsidRDefault="0087678E" w:rsidP="0087678E">
      <w:pPr>
        <w:rPr>
          <w:sz w:val="22"/>
          <w:szCs w:val="22"/>
        </w:rPr>
      </w:pPr>
    </w:p>
    <w:p w:rsidR="0087678E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At the hour of </w:t>
      </w:r>
      <w:r>
        <w:rPr>
          <w:sz w:val="22"/>
          <w:szCs w:val="22"/>
        </w:rPr>
        <w:t>2:00 p.m.</w:t>
      </w:r>
      <w:r w:rsidRPr="00034064">
        <w:rPr>
          <w:sz w:val="22"/>
          <w:szCs w:val="22"/>
        </w:rPr>
        <w:t xml:space="preserve">, the Board of Commissioners of McCone County, Montana, met in </w:t>
      </w:r>
      <w:r>
        <w:rPr>
          <w:sz w:val="22"/>
          <w:szCs w:val="22"/>
        </w:rPr>
        <w:t xml:space="preserve">special </w:t>
      </w:r>
      <w:r w:rsidRPr="00034064">
        <w:rPr>
          <w:sz w:val="22"/>
          <w:szCs w:val="22"/>
        </w:rPr>
        <w:t xml:space="preserve">session with </w:t>
      </w:r>
      <w:r>
        <w:rPr>
          <w:sz w:val="22"/>
          <w:szCs w:val="22"/>
        </w:rPr>
        <w:t>Janet Wolff, and James Moos</w:t>
      </w:r>
      <w:r w:rsidRPr="00034064">
        <w:rPr>
          <w:sz w:val="22"/>
          <w:szCs w:val="22"/>
        </w:rPr>
        <w:t xml:space="preserve"> pres</w:t>
      </w:r>
      <w:r>
        <w:rPr>
          <w:sz w:val="22"/>
          <w:szCs w:val="22"/>
        </w:rPr>
        <w:t>ent. Commissioner Stempel was absent due to personal reasons.  Commissioner Wolff called the meeting to order.</w:t>
      </w:r>
    </w:p>
    <w:p w:rsidR="0087678E" w:rsidRDefault="0087678E" w:rsidP="0087678E">
      <w:pPr>
        <w:rPr>
          <w:sz w:val="22"/>
          <w:szCs w:val="22"/>
        </w:rPr>
      </w:pPr>
    </w:p>
    <w:p w:rsidR="0087678E" w:rsidRDefault="0087678E" w:rsidP="0087678E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Shelly-Ann Frederic and Peter </w:t>
      </w:r>
      <w:proofErr w:type="spellStart"/>
      <w:r>
        <w:rPr>
          <w:sz w:val="22"/>
          <w:szCs w:val="22"/>
        </w:rPr>
        <w:t>Jaskoski</w:t>
      </w:r>
      <w:proofErr w:type="spellEnd"/>
      <w:r>
        <w:rPr>
          <w:sz w:val="22"/>
          <w:szCs w:val="22"/>
        </w:rPr>
        <w:t>, TransCanada representatives</w:t>
      </w:r>
      <w:r w:rsidR="00435E7A">
        <w:rPr>
          <w:sz w:val="22"/>
          <w:szCs w:val="22"/>
        </w:rPr>
        <w:t>,</w:t>
      </w:r>
      <w:r>
        <w:rPr>
          <w:sz w:val="22"/>
          <w:szCs w:val="22"/>
        </w:rPr>
        <w:t xml:space="preserve"> met with the Board.  They discussed the Keyston</w:t>
      </w:r>
      <w:r w:rsidR="00435E7A">
        <w:rPr>
          <w:sz w:val="22"/>
          <w:szCs w:val="22"/>
        </w:rPr>
        <w:t>e</w:t>
      </w:r>
      <w:bookmarkStart w:id="0" w:name="_GoBack"/>
      <w:bookmarkEnd w:id="0"/>
      <w:r>
        <w:rPr>
          <w:sz w:val="22"/>
          <w:szCs w:val="22"/>
        </w:rPr>
        <w:t xml:space="preserve"> XL Pipeline project and the donations TransCanada recently made to the McCone County Dispatch for a communications update, the McCone County Health Center to purchase an ultrasound machine, and the Circle Public Schools for the football field improvement project. </w:t>
      </w:r>
    </w:p>
    <w:p w:rsidR="0087678E" w:rsidRDefault="0087678E" w:rsidP="0087678E">
      <w:pPr>
        <w:rPr>
          <w:sz w:val="22"/>
          <w:szCs w:val="22"/>
        </w:rPr>
      </w:pPr>
    </w:p>
    <w:p w:rsidR="0087678E" w:rsidRDefault="0087678E" w:rsidP="0087678E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TransCanada Keystone Pipelines does not have any project plans scheduled for 2017.  If the permit is approved in Nebraska, it is possible </w:t>
      </w:r>
      <w:r w:rsidR="00AB246D">
        <w:rPr>
          <w:sz w:val="22"/>
          <w:szCs w:val="22"/>
        </w:rPr>
        <w:t xml:space="preserve">that </w:t>
      </w:r>
      <w:r>
        <w:rPr>
          <w:sz w:val="22"/>
          <w:szCs w:val="22"/>
        </w:rPr>
        <w:t xml:space="preserve">2018 will be a staging year preparing for the construction of the pipeline.  The Board was informed that the bulk of the construction will take place in 2019 and 2020.  </w:t>
      </w:r>
    </w:p>
    <w:p w:rsidR="0087678E" w:rsidRDefault="0087678E" w:rsidP="0087678E">
      <w:pPr>
        <w:rPr>
          <w:sz w:val="22"/>
          <w:szCs w:val="22"/>
        </w:rPr>
      </w:pPr>
    </w:p>
    <w:p w:rsidR="0087678E" w:rsidRPr="00034064" w:rsidRDefault="0087678E" w:rsidP="0087678E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meeting adjourned at </w:t>
      </w:r>
      <w:r>
        <w:rPr>
          <w:sz w:val="22"/>
          <w:szCs w:val="22"/>
        </w:rPr>
        <w:t xml:space="preserve">3:00 </w:t>
      </w:r>
      <w:r w:rsidRPr="00034064">
        <w:rPr>
          <w:sz w:val="22"/>
          <w:szCs w:val="22"/>
        </w:rPr>
        <w:t>p.m.</w:t>
      </w:r>
    </w:p>
    <w:p w:rsidR="0087678E" w:rsidRPr="00034064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87678E" w:rsidRPr="00034064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87678E" w:rsidRPr="00034064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87678E" w:rsidRPr="00034064" w:rsidRDefault="0087678E" w:rsidP="0087678E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87678E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87678E" w:rsidRPr="00034064" w:rsidRDefault="0087678E" w:rsidP="0087678E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__________________________________</w:t>
      </w:r>
    </w:p>
    <w:p w:rsidR="0087678E" w:rsidRPr="00034064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>
        <w:rPr>
          <w:sz w:val="22"/>
          <w:szCs w:val="22"/>
        </w:rPr>
        <w:t>Janet Wolff</w:t>
      </w:r>
      <w:r w:rsidRPr="0003406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Acting </w:t>
      </w:r>
      <w:r w:rsidRPr="00034064">
        <w:rPr>
          <w:sz w:val="22"/>
          <w:szCs w:val="22"/>
        </w:rPr>
        <w:t>Presiding Officer</w:t>
      </w:r>
    </w:p>
    <w:p w:rsidR="0087678E" w:rsidRDefault="0087678E" w:rsidP="0087678E">
      <w:pPr>
        <w:rPr>
          <w:sz w:val="22"/>
          <w:szCs w:val="22"/>
        </w:rPr>
      </w:pPr>
    </w:p>
    <w:p w:rsidR="0087678E" w:rsidRPr="00034064" w:rsidRDefault="0087678E" w:rsidP="0087678E">
      <w:pPr>
        <w:rPr>
          <w:sz w:val="22"/>
          <w:szCs w:val="22"/>
        </w:rPr>
      </w:pPr>
      <w:r w:rsidRPr="00034064">
        <w:rPr>
          <w:sz w:val="22"/>
          <w:szCs w:val="22"/>
        </w:rPr>
        <w:t xml:space="preserve"> _________________________________</w:t>
      </w:r>
    </w:p>
    <w:p w:rsidR="0087678E" w:rsidRPr="00034064" w:rsidRDefault="0087678E" w:rsidP="0087678E">
      <w:pPr>
        <w:rPr>
          <w:sz w:val="22"/>
          <w:szCs w:val="22"/>
        </w:rPr>
      </w:pPr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</w:t>
      </w:r>
      <w:proofErr w:type="spellStart"/>
      <w:r w:rsidRPr="00034064">
        <w:rPr>
          <w:sz w:val="22"/>
          <w:szCs w:val="22"/>
        </w:rPr>
        <w:t>Kassner</w:t>
      </w:r>
      <w:proofErr w:type="spellEnd"/>
      <w:r w:rsidRPr="00034064">
        <w:rPr>
          <w:sz w:val="22"/>
          <w:szCs w:val="22"/>
        </w:rPr>
        <w:t>, Clerk and Recorder</w:t>
      </w:r>
    </w:p>
    <w:p w:rsidR="0087678E" w:rsidRPr="00034064" w:rsidRDefault="0087678E" w:rsidP="0087678E">
      <w:pPr>
        <w:rPr>
          <w:sz w:val="22"/>
          <w:szCs w:val="22"/>
        </w:rPr>
      </w:pPr>
    </w:p>
    <w:p w:rsidR="0087678E" w:rsidRPr="00034064" w:rsidRDefault="0087678E" w:rsidP="0087678E">
      <w:pPr>
        <w:rPr>
          <w:sz w:val="22"/>
          <w:szCs w:val="22"/>
        </w:rPr>
      </w:pPr>
    </w:p>
    <w:p w:rsidR="00814FE6" w:rsidRDefault="00814FE6"/>
    <w:sectPr w:rsidR="00814FE6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8E"/>
    <w:rsid w:val="00435E7A"/>
    <w:rsid w:val="00814FE6"/>
    <w:rsid w:val="0087678E"/>
    <w:rsid w:val="00A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78E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7678E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678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87678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87678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8767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78E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7678E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678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87678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87678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8767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2017-09-05T15:55:00Z</dcterms:created>
  <dcterms:modified xsi:type="dcterms:W3CDTF">2017-09-05T15:55:00Z</dcterms:modified>
</cp:coreProperties>
</file>